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0E4B4" w14:textId="77777777" w:rsidR="0020500C" w:rsidRDefault="0020500C" w:rsidP="006476B1">
      <w:pPr>
        <w:pStyle w:val="a6"/>
      </w:pPr>
    </w:p>
    <w:p w14:paraId="30DBEF10" w14:textId="76A2AE6B" w:rsidR="00516D73" w:rsidRDefault="00FC4021" w:rsidP="0020500C">
      <w:pPr>
        <w:pStyle w:val="a6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6F736" wp14:editId="171692AF">
                <wp:simplePos x="0" y="0"/>
                <wp:positionH relativeFrom="page">
                  <wp:posOffset>3949065</wp:posOffset>
                </wp:positionH>
                <wp:positionV relativeFrom="page">
                  <wp:posOffset>1047750</wp:posOffset>
                </wp:positionV>
                <wp:extent cx="3148965" cy="1339850"/>
                <wp:effectExtent l="0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D81FC" w14:textId="77777777" w:rsidR="00FC4021" w:rsidRDefault="00FC4021" w:rsidP="00FC4021">
                            <w:pPr>
                              <w:pStyle w:val="a3"/>
                            </w:pPr>
                            <w:r w:rsidRPr="00FC4021">
                              <w:t>Руководителям органов управления образованием муниципальных и</w:t>
                            </w:r>
                            <w:r>
                              <w:t> </w:t>
                            </w:r>
                            <w:r w:rsidRPr="00FC4021">
                              <w:t>городских округов Пермского края</w:t>
                            </w:r>
                          </w:p>
                          <w:p w14:paraId="6D707DE8" w14:textId="77777777" w:rsidR="00F34FD8" w:rsidRDefault="00F34FD8" w:rsidP="00F34FD8">
                            <w:pPr>
                              <w:pStyle w:val="a3"/>
                            </w:pPr>
                          </w:p>
                          <w:p w14:paraId="0F9B1390" w14:textId="77777777" w:rsidR="00F34FD8" w:rsidRDefault="00F34FD8" w:rsidP="00F34FD8">
                            <w:pPr>
                              <w:pStyle w:val="a3"/>
                            </w:pPr>
                            <w:r>
                              <w:t>Руководителям образовательных организаций, подведомственных Министерству образования и науки Пермского края (по списку)</w:t>
                            </w:r>
                          </w:p>
                          <w:p w14:paraId="4B4A2C8A" w14:textId="77777777" w:rsidR="00F34FD8" w:rsidRDefault="00F34FD8" w:rsidP="00FC402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6F73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0.95pt;margin-top:82.5pt;width:247.95pt;height:10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cUrwIAAKo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" filled="f" stroked="f">
                <v:textbox inset="0,0,0,0">
                  <w:txbxContent>
                    <w:p w14:paraId="59FD81FC" w14:textId="77777777" w:rsidR="00FC4021" w:rsidRDefault="00FC4021" w:rsidP="00FC4021">
                      <w:pPr>
                        <w:pStyle w:val="a3"/>
                      </w:pPr>
                      <w:r w:rsidRPr="00FC4021">
                        <w:t>Руководителям органов управления образованием муниципальных и</w:t>
                      </w:r>
                      <w:r>
                        <w:t> </w:t>
                      </w:r>
                      <w:r w:rsidRPr="00FC4021">
                        <w:t>городских округов Пермского края</w:t>
                      </w:r>
                    </w:p>
                    <w:p w14:paraId="6D707DE8" w14:textId="77777777" w:rsidR="00F34FD8" w:rsidRDefault="00F34FD8" w:rsidP="00F34FD8">
                      <w:pPr>
                        <w:pStyle w:val="a3"/>
                      </w:pPr>
                    </w:p>
                    <w:p w14:paraId="0F9B1390" w14:textId="77777777" w:rsidR="00F34FD8" w:rsidRDefault="00F34FD8" w:rsidP="00F34FD8">
                      <w:pPr>
                        <w:pStyle w:val="a3"/>
                      </w:pPr>
                      <w:r>
                        <w:t>Руководителям образовательных организаций, подведомственных Министерству образования и науки Пермского края (по списку)</w:t>
                      </w:r>
                    </w:p>
                    <w:p w14:paraId="4B4A2C8A" w14:textId="77777777" w:rsidR="00F34FD8" w:rsidRDefault="00F34FD8" w:rsidP="00FC4021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B1">
        <w:rPr>
          <w:b/>
          <w:noProof/>
        </w:rPr>
        <w:drawing>
          <wp:anchor distT="0" distB="0" distL="114300" distR="114300" simplePos="0" relativeHeight="251654143" behindDoc="0" locked="0" layoutInCell="1" allowOverlap="1" wp14:anchorId="580602AA" wp14:editId="79A10B59">
            <wp:simplePos x="0" y="0"/>
            <wp:positionH relativeFrom="page">
              <wp:posOffset>728980</wp:posOffset>
            </wp:positionH>
            <wp:positionV relativeFrom="page">
              <wp:posOffset>147955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123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BA182" wp14:editId="7147D95B">
                <wp:simplePos x="0" y="0"/>
                <wp:positionH relativeFrom="page">
                  <wp:posOffset>809625</wp:posOffset>
                </wp:positionH>
                <wp:positionV relativeFrom="page">
                  <wp:posOffset>2971800</wp:posOffset>
                </wp:positionV>
                <wp:extent cx="2723515" cy="857250"/>
                <wp:effectExtent l="0" t="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16A69" w14:textId="7382062B" w:rsidR="001C2FAF" w:rsidRPr="000217BF" w:rsidRDefault="00FC4021" w:rsidP="001C2FAF">
                            <w:pPr>
                              <w:pStyle w:val="a6"/>
                            </w:pPr>
                            <w:bookmarkStart w:id="0" w:name="_GoBack"/>
                            <w:r>
                              <w:t xml:space="preserve">О </w:t>
                            </w:r>
                            <w:r w:rsidR="00F43AC2">
                              <w:t>проведении информационной кампании по регистрации в ЕСИА обучающихся в возрасте 10-17 лет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BA182" id="Text Box 3" o:spid="_x0000_s1027" type="#_x0000_t202" style="position:absolute;margin-left:63.75pt;margin-top:234pt;width:214.4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VTnsgIAALA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" filled="f" stroked="f">
                <v:textbox inset="0,0,0,0">
                  <w:txbxContent>
                    <w:p w14:paraId="58216A69" w14:textId="7382062B" w:rsidR="001C2FAF" w:rsidRPr="000217BF" w:rsidRDefault="00FC4021" w:rsidP="001C2FAF">
                      <w:pPr>
                        <w:pStyle w:val="a6"/>
                      </w:pPr>
                      <w:r>
                        <w:t xml:space="preserve">О </w:t>
                      </w:r>
                      <w:r w:rsidR="00F43AC2">
                        <w:t>проведении информационной кампании по регистрации в ЕСИА обучающихся в возрасте 10-17 лет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6EFDD3" w14:textId="77777777" w:rsidR="006476B1" w:rsidRPr="00FC4021" w:rsidRDefault="00FC4021" w:rsidP="00FC4021">
      <w:pPr>
        <w:pStyle w:val="a6"/>
        <w:jc w:val="center"/>
      </w:pPr>
      <w:r w:rsidRPr="00FC4021">
        <w:t>Уважаемые коллеги!</w:t>
      </w:r>
    </w:p>
    <w:p w14:paraId="33CD482C" w14:textId="27514FA1" w:rsidR="00004EB5" w:rsidRDefault="00D231FB" w:rsidP="006806C8">
      <w:pPr>
        <w:pStyle w:val="a7"/>
        <w:ind w:firstLine="709"/>
      </w:pPr>
      <w:r>
        <w:t xml:space="preserve">В целях </w:t>
      </w:r>
      <w:r w:rsidR="00283D52">
        <w:rPr>
          <w:szCs w:val="28"/>
        </w:rPr>
        <w:t>реализации</w:t>
      </w:r>
      <w:r w:rsidR="00F43AC2">
        <w:rPr>
          <w:szCs w:val="28"/>
        </w:rPr>
        <w:t xml:space="preserve"> национальной цели «Цифровая трансформация государственного и муниципального управления, экономики и социальной сферы», определенной Указом </w:t>
      </w:r>
      <w:r w:rsidR="00F43AC2">
        <w:t xml:space="preserve">Президента РФ от 07.05.2024 № 309 «О национальных целях развития Российской Федерации на период до 2030 года и на перспективу </w:t>
      </w:r>
      <w:r w:rsidR="008E13B8">
        <w:br/>
      </w:r>
      <w:r w:rsidR="00F43AC2">
        <w:t xml:space="preserve">до 2036 года», </w:t>
      </w:r>
      <w:r w:rsidR="006806C8">
        <w:t>Министерством образования и науки Пермского края совместно с Министерством информационного развития и связи П</w:t>
      </w:r>
      <w:r w:rsidR="004152BF">
        <w:t>ермского края ведется работа по</w:t>
      </w:r>
      <w:r w:rsidR="006806C8">
        <w:t xml:space="preserve"> повышени</w:t>
      </w:r>
      <w:r w:rsidR="004152BF">
        <w:t>ю</w:t>
      </w:r>
      <w:r w:rsidR="006806C8">
        <w:t xml:space="preserve"> показателя цифровой зрел</w:t>
      </w:r>
      <w:r w:rsidR="004152BF">
        <w:t>ости отрасли образования, которая</w:t>
      </w:r>
      <w:r w:rsidR="006806C8">
        <w:t xml:space="preserve"> включает в себя в том числе </w:t>
      </w:r>
      <w:r w:rsidR="00004EB5">
        <w:t>повышение качества данных</w:t>
      </w:r>
      <w:r w:rsidR="00004EB5" w:rsidRPr="00004EB5">
        <w:rPr>
          <w:szCs w:val="28"/>
        </w:rPr>
        <w:t xml:space="preserve"> </w:t>
      </w:r>
      <w:r w:rsidR="004152BF">
        <w:rPr>
          <w:szCs w:val="28"/>
        </w:rPr>
        <w:t xml:space="preserve">об </w:t>
      </w:r>
      <w:r w:rsidR="00004EB5" w:rsidRPr="00F43AC2">
        <w:rPr>
          <w:szCs w:val="28"/>
        </w:rPr>
        <w:t>обучающихся начального общего, основного общего, среднего общего образования и среднего профессионального образования</w:t>
      </w:r>
      <w:r>
        <w:rPr>
          <w:szCs w:val="28"/>
        </w:rPr>
        <w:t>,</w:t>
      </w:r>
      <w:r w:rsidR="00004EB5" w:rsidRPr="00F43AC2">
        <w:rPr>
          <w:szCs w:val="28"/>
        </w:rPr>
        <w:t xml:space="preserve"> </w:t>
      </w:r>
      <w:r w:rsidRPr="00F43AC2">
        <w:rPr>
          <w:szCs w:val="28"/>
        </w:rPr>
        <w:t>выгруж</w:t>
      </w:r>
      <w:r>
        <w:rPr>
          <w:szCs w:val="28"/>
        </w:rPr>
        <w:t>аемых</w:t>
      </w:r>
      <w:r w:rsidRPr="00F43AC2">
        <w:rPr>
          <w:szCs w:val="28"/>
        </w:rPr>
        <w:t xml:space="preserve"> </w:t>
      </w:r>
      <w:r w:rsidR="004152BF">
        <w:rPr>
          <w:szCs w:val="28"/>
        </w:rPr>
        <w:t>на витрины данных сведений в </w:t>
      </w:r>
      <w:r w:rsidR="00004EB5" w:rsidRPr="00F43AC2">
        <w:rPr>
          <w:szCs w:val="28"/>
        </w:rPr>
        <w:t>сфере образования</w:t>
      </w:r>
      <w:r w:rsidR="00004EB5">
        <w:rPr>
          <w:szCs w:val="28"/>
        </w:rPr>
        <w:t>.</w:t>
      </w:r>
    </w:p>
    <w:p w14:paraId="36083ADE" w14:textId="0C1B080E" w:rsidR="00F43AC2" w:rsidRPr="00AA30D9" w:rsidRDefault="008E13B8" w:rsidP="0072514B">
      <w:pPr>
        <w:pStyle w:val="a7"/>
        <w:ind w:firstLine="709"/>
        <w:rPr>
          <w:szCs w:val="28"/>
        </w:rPr>
      </w:pPr>
      <w:r>
        <w:rPr>
          <w:szCs w:val="28"/>
        </w:rPr>
        <w:t xml:space="preserve">В рамках </w:t>
      </w:r>
      <w:r w:rsidR="00004EB5">
        <w:rPr>
          <w:szCs w:val="28"/>
        </w:rPr>
        <w:t xml:space="preserve">проводимой работы </w:t>
      </w:r>
      <w:r>
        <w:rPr>
          <w:szCs w:val="28"/>
        </w:rPr>
        <w:t xml:space="preserve">направляем </w:t>
      </w:r>
      <w:r w:rsidR="00942193">
        <w:rPr>
          <w:szCs w:val="28"/>
        </w:rPr>
        <w:t>информационные материалы для </w:t>
      </w:r>
      <w:r w:rsidR="00D231FB" w:rsidRPr="00AA30D9">
        <w:rPr>
          <w:b/>
          <w:szCs w:val="28"/>
        </w:rPr>
        <w:t>организации</w:t>
      </w:r>
      <w:r w:rsidR="00F43AC2" w:rsidRPr="00AA30D9">
        <w:rPr>
          <w:b/>
          <w:szCs w:val="28"/>
        </w:rPr>
        <w:t xml:space="preserve"> информационной кампании</w:t>
      </w:r>
      <w:r w:rsidR="00F43AC2" w:rsidRPr="00AA30D9">
        <w:rPr>
          <w:szCs w:val="28"/>
        </w:rPr>
        <w:t xml:space="preserve"> по </w:t>
      </w:r>
      <w:r w:rsidR="00FA4B48" w:rsidRPr="00AA30D9">
        <w:rPr>
          <w:szCs w:val="28"/>
        </w:rPr>
        <w:t xml:space="preserve">регистрации </w:t>
      </w:r>
      <w:r w:rsidRPr="00AA30D9">
        <w:rPr>
          <w:szCs w:val="28"/>
        </w:rPr>
        <w:t xml:space="preserve">детей </w:t>
      </w:r>
      <w:r w:rsidR="00644CD7" w:rsidRPr="00AA30D9">
        <w:rPr>
          <w:szCs w:val="28"/>
        </w:rPr>
        <w:br/>
      </w:r>
      <w:r w:rsidR="00D231FB" w:rsidRPr="00AA30D9">
        <w:rPr>
          <w:szCs w:val="28"/>
        </w:rPr>
        <w:t xml:space="preserve">10-17 лет </w:t>
      </w:r>
      <w:r w:rsidR="004152BF" w:rsidRPr="00AA30D9">
        <w:rPr>
          <w:szCs w:val="28"/>
        </w:rPr>
        <w:t xml:space="preserve">и </w:t>
      </w:r>
      <w:r w:rsidR="00FA4B48" w:rsidRPr="00AA30D9">
        <w:rPr>
          <w:szCs w:val="28"/>
        </w:rPr>
        <w:t xml:space="preserve">родителей </w:t>
      </w:r>
      <w:r w:rsidR="00942193" w:rsidRPr="00AA30D9">
        <w:rPr>
          <w:szCs w:val="28"/>
        </w:rPr>
        <w:t>в</w:t>
      </w:r>
      <w:r w:rsidR="00644CD7" w:rsidRPr="00AA30D9">
        <w:rPr>
          <w:szCs w:val="28"/>
        </w:rPr>
        <w:t xml:space="preserve"> </w:t>
      </w:r>
      <w:r w:rsidR="0064338C" w:rsidRPr="00AA30D9">
        <w:rPr>
          <w:szCs w:val="28"/>
        </w:rPr>
        <w:t>Единой</w:t>
      </w:r>
      <w:r w:rsidR="00FA4B48" w:rsidRPr="00AA30D9">
        <w:rPr>
          <w:szCs w:val="28"/>
        </w:rPr>
        <w:t xml:space="preserve"> систем</w:t>
      </w:r>
      <w:r w:rsidR="004152BF" w:rsidRPr="00AA30D9">
        <w:rPr>
          <w:szCs w:val="28"/>
        </w:rPr>
        <w:t>е</w:t>
      </w:r>
      <w:r w:rsidR="00FA4B48" w:rsidRPr="00AA30D9">
        <w:rPr>
          <w:szCs w:val="28"/>
        </w:rPr>
        <w:t xml:space="preserve"> идентификации и аутентификации </w:t>
      </w:r>
      <w:r w:rsidR="00644CD7" w:rsidRPr="00AA30D9">
        <w:rPr>
          <w:szCs w:val="28"/>
        </w:rPr>
        <w:br/>
      </w:r>
      <w:r w:rsidR="00FA4B48" w:rsidRPr="00AA30D9">
        <w:rPr>
          <w:szCs w:val="28"/>
        </w:rPr>
        <w:t xml:space="preserve">(далее </w:t>
      </w:r>
      <w:r w:rsidR="00644CD7" w:rsidRPr="00AA30D9">
        <w:rPr>
          <w:szCs w:val="28"/>
        </w:rPr>
        <w:t xml:space="preserve">соответственно </w:t>
      </w:r>
      <w:r w:rsidR="00FA4B48" w:rsidRPr="00AA30D9">
        <w:rPr>
          <w:szCs w:val="28"/>
        </w:rPr>
        <w:t xml:space="preserve">– </w:t>
      </w:r>
      <w:r w:rsidR="00644CD7" w:rsidRPr="00AA30D9">
        <w:rPr>
          <w:szCs w:val="28"/>
        </w:rPr>
        <w:t xml:space="preserve">информационная кампания, </w:t>
      </w:r>
      <w:r w:rsidR="00FA4B48" w:rsidRPr="00AA30D9">
        <w:rPr>
          <w:szCs w:val="28"/>
        </w:rPr>
        <w:t>ЕСИА)</w:t>
      </w:r>
      <w:r w:rsidR="0064338C" w:rsidRPr="00AA30D9">
        <w:rPr>
          <w:szCs w:val="28"/>
        </w:rPr>
        <w:t xml:space="preserve"> через портал </w:t>
      </w:r>
      <w:proofErr w:type="spellStart"/>
      <w:r w:rsidR="0064338C" w:rsidRPr="00AA30D9">
        <w:rPr>
          <w:szCs w:val="28"/>
        </w:rPr>
        <w:t>Госуслуг</w:t>
      </w:r>
      <w:proofErr w:type="spellEnd"/>
      <w:r w:rsidR="000A7582" w:rsidRPr="00AA30D9">
        <w:rPr>
          <w:szCs w:val="28"/>
        </w:rPr>
        <w:t xml:space="preserve"> и прикреплению учетных записей ЕСИА несовершеннолетних к учетным записям ЕСИА родителей</w:t>
      </w:r>
      <w:r w:rsidR="00FA4B48" w:rsidRPr="00AA30D9">
        <w:rPr>
          <w:szCs w:val="28"/>
        </w:rPr>
        <w:t>.</w:t>
      </w:r>
    </w:p>
    <w:p w14:paraId="3D13486B" w14:textId="464CEC5E" w:rsidR="00D231FB" w:rsidRPr="00AA30D9" w:rsidRDefault="00D231FB" w:rsidP="00D231FB">
      <w:pPr>
        <w:pStyle w:val="a7"/>
        <w:ind w:firstLine="709"/>
        <w:rPr>
          <w:szCs w:val="28"/>
        </w:rPr>
      </w:pPr>
      <w:r w:rsidRPr="00AA30D9">
        <w:rPr>
          <w:szCs w:val="28"/>
        </w:rPr>
        <w:t xml:space="preserve">В настоящее время в регионе </w:t>
      </w:r>
      <w:r w:rsidR="001D4BCE" w:rsidRPr="00AA30D9">
        <w:rPr>
          <w:szCs w:val="28"/>
        </w:rPr>
        <w:t xml:space="preserve">только </w:t>
      </w:r>
      <w:r w:rsidRPr="00AA30D9">
        <w:rPr>
          <w:szCs w:val="28"/>
        </w:rPr>
        <w:t>38</w:t>
      </w:r>
      <w:r w:rsidR="00872496" w:rsidRPr="00AA30D9">
        <w:rPr>
          <w:szCs w:val="28"/>
        </w:rPr>
        <w:t> </w:t>
      </w:r>
      <w:r w:rsidRPr="00AA30D9">
        <w:rPr>
          <w:szCs w:val="28"/>
        </w:rPr>
        <w:t xml:space="preserve">% школьников в возрасте </w:t>
      </w:r>
      <w:r w:rsidRPr="00AA30D9">
        <w:rPr>
          <w:szCs w:val="28"/>
        </w:rPr>
        <w:br/>
        <w:t>от 10 до 17 лет имеют учетные записи в ЕСИА</w:t>
      </w:r>
      <w:r w:rsidR="000A7582" w:rsidRPr="00AA30D9">
        <w:rPr>
          <w:szCs w:val="28"/>
        </w:rPr>
        <w:t>, прикрепленные к учетным записям родителей.</w:t>
      </w:r>
      <w:r w:rsidR="001D4BCE" w:rsidRPr="00AA30D9">
        <w:rPr>
          <w:szCs w:val="28"/>
        </w:rPr>
        <w:t xml:space="preserve"> </w:t>
      </w:r>
      <w:r w:rsidRPr="00AA30D9">
        <w:rPr>
          <w:b/>
          <w:szCs w:val="28"/>
        </w:rPr>
        <w:t>Плановый показатель – 50 %.</w:t>
      </w:r>
    </w:p>
    <w:p w14:paraId="2D73CC42" w14:textId="2513F4C3" w:rsidR="001D4BCE" w:rsidRPr="00AA30D9" w:rsidRDefault="001A7F5B" w:rsidP="001D4BCE">
      <w:pPr>
        <w:pStyle w:val="a7"/>
        <w:ind w:firstLine="709"/>
        <w:rPr>
          <w:szCs w:val="28"/>
        </w:rPr>
      </w:pPr>
      <w:r w:rsidRPr="00AA30D9">
        <w:rPr>
          <w:szCs w:val="28"/>
        </w:rPr>
        <w:t xml:space="preserve">Проведение информационной кампании среди родителей и обучающихся </w:t>
      </w:r>
      <w:r w:rsidRPr="00AA30D9">
        <w:rPr>
          <w:szCs w:val="28"/>
        </w:rPr>
        <w:br/>
        <w:t xml:space="preserve">10-17 лет направлено на увеличение доли детских учетных записей в ЕСИА, </w:t>
      </w:r>
      <w:r w:rsidRPr="00AA30D9">
        <w:rPr>
          <w:szCs w:val="28"/>
        </w:rPr>
        <w:br/>
        <w:t>что позволит большему количеству школьников использовать</w:t>
      </w:r>
      <w:r>
        <w:rPr>
          <w:szCs w:val="28"/>
        </w:rPr>
        <w:t xml:space="preserve"> возможности, предоставляемые в рамках культурных и образовательных пр</w:t>
      </w:r>
      <w:r w:rsidR="000C4C5A">
        <w:rPr>
          <w:szCs w:val="28"/>
        </w:rPr>
        <w:t>оектов</w:t>
      </w:r>
      <w:r w:rsidR="006806C8">
        <w:rPr>
          <w:szCs w:val="28"/>
        </w:rPr>
        <w:t xml:space="preserve">, а также </w:t>
      </w:r>
      <w:r w:rsidR="006806C8" w:rsidRPr="00AA30D9">
        <w:rPr>
          <w:szCs w:val="28"/>
        </w:rPr>
        <w:lastRenderedPageBreak/>
        <w:t>получить доступ к государственным информационным системам в сфере образования</w:t>
      </w:r>
      <w:r w:rsidR="000A7582" w:rsidRPr="00AA30D9">
        <w:rPr>
          <w:szCs w:val="28"/>
        </w:rPr>
        <w:t xml:space="preserve">, а прикрепление детских учетных записей к учетным записям родителей позволит родителям осуществлять контроль за образованием детей </w:t>
      </w:r>
      <w:r w:rsidR="00AA30D9" w:rsidRPr="00AA30D9">
        <w:rPr>
          <w:szCs w:val="28"/>
        </w:rPr>
        <w:br/>
      </w:r>
      <w:r w:rsidR="000A7582" w:rsidRPr="00AA30D9">
        <w:rPr>
          <w:szCs w:val="28"/>
        </w:rPr>
        <w:t>в том числе с использованием дополнительных возможностей федеральн</w:t>
      </w:r>
      <w:r w:rsidR="00AA30D9" w:rsidRPr="00AA30D9">
        <w:rPr>
          <w:szCs w:val="28"/>
        </w:rPr>
        <w:t>ой</w:t>
      </w:r>
      <w:r w:rsidR="000A7582" w:rsidRPr="00AA30D9">
        <w:rPr>
          <w:szCs w:val="28"/>
        </w:rPr>
        <w:t xml:space="preserve"> информационн</w:t>
      </w:r>
      <w:r w:rsidR="00AA30D9" w:rsidRPr="00AA30D9">
        <w:rPr>
          <w:szCs w:val="28"/>
        </w:rPr>
        <w:t>ой</w:t>
      </w:r>
      <w:r w:rsidR="000A7582" w:rsidRPr="00AA30D9">
        <w:rPr>
          <w:szCs w:val="28"/>
        </w:rPr>
        <w:t xml:space="preserve"> систем</w:t>
      </w:r>
      <w:r w:rsidR="00AA30D9" w:rsidRPr="00AA30D9">
        <w:rPr>
          <w:szCs w:val="28"/>
        </w:rPr>
        <w:t>ы</w:t>
      </w:r>
      <w:r w:rsidR="000A7582" w:rsidRPr="00AA30D9">
        <w:rPr>
          <w:szCs w:val="28"/>
        </w:rPr>
        <w:t xml:space="preserve"> ФГИС «Моя школа», раздела «Портфолио»</w:t>
      </w:r>
      <w:r w:rsidR="00872496" w:rsidRPr="00AA30D9">
        <w:rPr>
          <w:szCs w:val="28"/>
        </w:rPr>
        <w:t xml:space="preserve"> портала </w:t>
      </w:r>
      <w:proofErr w:type="spellStart"/>
      <w:r w:rsidR="00002407" w:rsidRPr="00AA30D9">
        <w:rPr>
          <w:szCs w:val="28"/>
        </w:rPr>
        <w:t>Г</w:t>
      </w:r>
      <w:r w:rsidR="00872496" w:rsidRPr="00AA30D9">
        <w:rPr>
          <w:szCs w:val="28"/>
        </w:rPr>
        <w:t>осуслуг</w:t>
      </w:r>
      <w:proofErr w:type="spellEnd"/>
      <w:r w:rsidR="00872496" w:rsidRPr="00AA30D9">
        <w:rPr>
          <w:szCs w:val="28"/>
        </w:rPr>
        <w:t>.</w:t>
      </w:r>
      <w:r w:rsidR="001D4BCE" w:rsidRPr="00AA30D9">
        <w:rPr>
          <w:szCs w:val="28"/>
        </w:rPr>
        <w:t xml:space="preserve"> Кроме того, необходимо обращать вним</w:t>
      </w:r>
      <w:r w:rsidR="00002407" w:rsidRPr="00AA30D9">
        <w:rPr>
          <w:szCs w:val="28"/>
        </w:rPr>
        <w:t>ание родителей на тот факт, что </w:t>
      </w:r>
      <w:r w:rsidR="001D4BCE" w:rsidRPr="00AA30D9">
        <w:rPr>
          <w:szCs w:val="28"/>
        </w:rPr>
        <w:t>прикрепление учетной записи ребенка</w:t>
      </w:r>
      <w:r w:rsidR="00002407" w:rsidRPr="00AA30D9">
        <w:rPr>
          <w:szCs w:val="28"/>
        </w:rPr>
        <w:t xml:space="preserve"> </w:t>
      </w:r>
      <w:r w:rsidR="001D4BCE" w:rsidRPr="00AA30D9">
        <w:rPr>
          <w:szCs w:val="28"/>
        </w:rPr>
        <w:t>п</w:t>
      </w:r>
      <w:r w:rsidR="00002407" w:rsidRPr="00AA30D9">
        <w:rPr>
          <w:szCs w:val="28"/>
        </w:rPr>
        <w:t>овышает уровень безопасности, а </w:t>
      </w:r>
      <w:r w:rsidR="001D4BCE" w:rsidRPr="00AA30D9">
        <w:rPr>
          <w:szCs w:val="28"/>
        </w:rPr>
        <w:t xml:space="preserve">именно: </w:t>
      </w:r>
      <w:r w:rsidR="00002407" w:rsidRPr="00AA30D9">
        <w:rPr>
          <w:szCs w:val="28"/>
        </w:rPr>
        <w:t>если</w:t>
      </w:r>
      <w:r w:rsidR="001D4BCE" w:rsidRPr="00AA30D9">
        <w:rPr>
          <w:szCs w:val="28"/>
        </w:rPr>
        <w:t xml:space="preserve"> учетная запись ребенка привязана к учетной записи родителя, ребенок не сможет: удалить ее (ограничение действует до 18 лет), изменить в сво</w:t>
      </w:r>
      <w:r w:rsidR="00002407" w:rsidRPr="00AA30D9">
        <w:rPr>
          <w:szCs w:val="28"/>
        </w:rPr>
        <w:t>е</w:t>
      </w:r>
      <w:r w:rsidR="001D4BCE" w:rsidRPr="00AA30D9">
        <w:rPr>
          <w:szCs w:val="28"/>
        </w:rPr>
        <w:t>м профиле телефон, почту и пароль (до 14 лет), это сможет сделать только родитель из своего личного кабинета.</w:t>
      </w:r>
    </w:p>
    <w:p w14:paraId="37D3B7CE" w14:textId="14D106AE" w:rsidR="000C4C5A" w:rsidRPr="00AA30D9" w:rsidRDefault="000C4C5A" w:rsidP="001A7F5B">
      <w:pPr>
        <w:pStyle w:val="a7"/>
        <w:ind w:firstLine="709"/>
        <w:rPr>
          <w:szCs w:val="28"/>
        </w:rPr>
      </w:pPr>
      <w:r w:rsidRPr="00AA30D9">
        <w:rPr>
          <w:szCs w:val="28"/>
        </w:rPr>
        <w:t xml:space="preserve">Алгоритм создания </w:t>
      </w:r>
      <w:r w:rsidR="00C534D5">
        <w:rPr>
          <w:szCs w:val="28"/>
        </w:rPr>
        <w:t xml:space="preserve">и привязки </w:t>
      </w:r>
      <w:r w:rsidRPr="00AA30D9">
        <w:rPr>
          <w:szCs w:val="28"/>
        </w:rPr>
        <w:t xml:space="preserve">учетной записи для детей младше и старше </w:t>
      </w:r>
      <w:r w:rsidR="00644CD7" w:rsidRPr="00AA30D9">
        <w:rPr>
          <w:szCs w:val="28"/>
        </w:rPr>
        <w:br/>
      </w:r>
      <w:r w:rsidRPr="00AA30D9">
        <w:rPr>
          <w:szCs w:val="28"/>
        </w:rPr>
        <w:t>14 лет</w:t>
      </w:r>
      <w:r w:rsidR="00C534D5">
        <w:rPr>
          <w:szCs w:val="28"/>
        </w:rPr>
        <w:t xml:space="preserve"> представлен в приложениях</w:t>
      </w:r>
      <w:r w:rsidRPr="00AA30D9">
        <w:rPr>
          <w:szCs w:val="28"/>
        </w:rPr>
        <w:t xml:space="preserve"> 1 </w:t>
      </w:r>
      <w:r w:rsidR="00C534D5">
        <w:rPr>
          <w:szCs w:val="28"/>
        </w:rPr>
        <w:t xml:space="preserve">и 2 </w:t>
      </w:r>
      <w:r w:rsidRPr="00AA30D9">
        <w:rPr>
          <w:szCs w:val="28"/>
        </w:rPr>
        <w:t>к настоящему письму.</w:t>
      </w:r>
    </w:p>
    <w:p w14:paraId="5BCCC6F8" w14:textId="7E7F28D4" w:rsidR="00170EE0" w:rsidRPr="00AA30D9" w:rsidRDefault="00D231FB" w:rsidP="0072514B">
      <w:pPr>
        <w:pStyle w:val="a7"/>
        <w:ind w:firstLine="709"/>
        <w:rPr>
          <w:szCs w:val="28"/>
        </w:rPr>
      </w:pPr>
      <w:r w:rsidRPr="00AA30D9">
        <w:rPr>
          <w:szCs w:val="28"/>
        </w:rPr>
        <w:t>Обращаем внимание, что р</w:t>
      </w:r>
      <w:r w:rsidR="0014603D" w:rsidRPr="00AA30D9">
        <w:rPr>
          <w:szCs w:val="28"/>
        </w:rPr>
        <w:t xml:space="preserve">егистрация </w:t>
      </w:r>
      <w:r w:rsidR="000C4C5A" w:rsidRPr="00AA30D9">
        <w:rPr>
          <w:szCs w:val="28"/>
        </w:rPr>
        <w:t xml:space="preserve">обучающихся </w:t>
      </w:r>
      <w:r w:rsidRPr="00AA30D9">
        <w:rPr>
          <w:szCs w:val="28"/>
        </w:rPr>
        <w:t>в</w:t>
      </w:r>
      <w:r w:rsidR="000C4C5A" w:rsidRPr="00AA30D9">
        <w:rPr>
          <w:szCs w:val="28"/>
        </w:rPr>
        <w:t xml:space="preserve"> </w:t>
      </w:r>
      <w:r w:rsidR="0014603D" w:rsidRPr="00AA30D9">
        <w:rPr>
          <w:szCs w:val="28"/>
        </w:rPr>
        <w:t xml:space="preserve">ЕСИА </w:t>
      </w:r>
      <w:r w:rsidR="00E54E4F" w:rsidRPr="00AA30D9">
        <w:rPr>
          <w:szCs w:val="28"/>
        </w:rPr>
        <w:t>открывает доступ</w:t>
      </w:r>
      <w:r w:rsidR="00170EE0" w:rsidRPr="00AA30D9">
        <w:rPr>
          <w:szCs w:val="28"/>
        </w:rPr>
        <w:t>:</w:t>
      </w:r>
    </w:p>
    <w:p w14:paraId="03095BE5" w14:textId="77777777" w:rsidR="00684F57" w:rsidRDefault="00E54E4F" w:rsidP="00684F57">
      <w:pPr>
        <w:pStyle w:val="a7"/>
        <w:numPr>
          <w:ilvl w:val="0"/>
          <w:numId w:val="1"/>
        </w:numPr>
        <w:ind w:left="709"/>
        <w:rPr>
          <w:szCs w:val="28"/>
        </w:rPr>
      </w:pPr>
      <w:r w:rsidRPr="00AA30D9">
        <w:rPr>
          <w:szCs w:val="28"/>
        </w:rPr>
        <w:t>к</w:t>
      </w:r>
      <w:r w:rsidR="0014603D" w:rsidRPr="00AA30D9">
        <w:rPr>
          <w:szCs w:val="28"/>
        </w:rPr>
        <w:t xml:space="preserve"> эл</w:t>
      </w:r>
      <w:r w:rsidR="00170EE0" w:rsidRPr="00AA30D9">
        <w:rPr>
          <w:szCs w:val="28"/>
        </w:rPr>
        <w:t>ектронн</w:t>
      </w:r>
      <w:r w:rsidRPr="00AA30D9">
        <w:rPr>
          <w:szCs w:val="28"/>
        </w:rPr>
        <w:t>ому</w:t>
      </w:r>
      <w:r w:rsidR="00170EE0" w:rsidRPr="00AA30D9">
        <w:rPr>
          <w:szCs w:val="28"/>
        </w:rPr>
        <w:t xml:space="preserve"> журнал</w:t>
      </w:r>
      <w:r w:rsidRPr="00AA30D9">
        <w:rPr>
          <w:szCs w:val="28"/>
        </w:rPr>
        <w:t>у</w:t>
      </w:r>
      <w:r w:rsidR="00170EE0" w:rsidRPr="00AA30D9">
        <w:rPr>
          <w:szCs w:val="28"/>
        </w:rPr>
        <w:t xml:space="preserve"> и</w:t>
      </w:r>
      <w:r w:rsidR="00170EE0">
        <w:rPr>
          <w:szCs w:val="28"/>
        </w:rPr>
        <w:t xml:space="preserve"> дневник</w:t>
      </w:r>
      <w:r>
        <w:rPr>
          <w:szCs w:val="28"/>
        </w:rPr>
        <w:t>у</w:t>
      </w:r>
      <w:r w:rsidR="00170EE0">
        <w:rPr>
          <w:szCs w:val="28"/>
        </w:rPr>
        <w:t xml:space="preserve"> ЭПОС;</w:t>
      </w:r>
    </w:p>
    <w:p w14:paraId="7851FDDE" w14:textId="77777777" w:rsidR="00684F57" w:rsidRPr="00684F57" w:rsidRDefault="00E54E4F" w:rsidP="00684F57">
      <w:pPr>
        <w:pStyle w:val="a7"/>
        <w:numPr>
          <w:ilvl w:val="0"/>
          <w:numId w:val="1"/>
        </w:numPr>
        <w:ind w:left="0" w:firstLine="349"/>
        <w:rPr>
          <w:szCs w:val="28"/>
        </w:rPr>
      </w:pPr>
      <w:r w:rsidRPr="00684F57">
        <w:rPr>
          <w:szCs w:val="28"/>
        </w:rPr>
        <w:t>образовательной платформе</w:t>
      </w:r>
      <w:r w:rsidR="0014603D" w:rsidRPr="00684F57">
        <w:rPr>
          <w:szCs w:val="28"/>
        </w:rPr>
        <w:t xml:space="preserve"> «Моя школа» (</w:t>
      </w:r>
      <w:r w:rsidRPr="00684F57">
        <w:rPr>
          <w:szCs w:val="28"/>
        </w:rPr>
        <w:t>включая библиотеку</w:t>
      </w:r>
      <w:r w:rsidR="0014603D" w:rsidRPr="00684F57">
        <w:rPr>
          <w:szCs w:val="28"/>
        </w:rPr>
        <w:t xml:space="preserve">, </w:t>
      </w:r>
      <w:r w:rsidR="00170EE0" w:rsidRPr="00684F57">
        <w:rPr>
          <w:szCs w:val="28"/>
        </w:rPr>
        <w:t>сервис самоподготовки, возможность п</w:t>
      </w:r>
      <w:r w:rsidR="00684F57">
        <w:rPr>
          <w:szCs w:val="28"/>
        </w:rPr>
        <w:t>росмотра электронного дневника)</w:t>
      </w:r>
      <w:r w:rsidR="00684F57" w:rsidRPr="00684F57">
        <w:rPr>
          <w:szCs w:val="28"/>
        </w:rPr>
        <w:t>;</w:t>
      </w:r>
    </w:p>
    <w:p w14:paraId="620F80F5" w14:textId="77777777" w:rsidR="00684F57" w:rsidRDefault="00AE69FC" w:rsidP="00684F57">
      <w:pPr>
        <w:pStyle w:val="a7"/>
        <w:numPr>
          <w:ilvl w:val="0"/>
          <w:numId w:val="1"/>
        </w:numPr>
        <w:ind w:left="0" w:firstLine="349"/>
        <w:rPr>
          <w:szCs w:val="28"/>
        </w:rPr>
      </w:pPr>
      <w:r w:rsidRPr="00684F57">
        <w:rPr>
          <w:szCs w:val="28"/>
        </w:rPr>
        <w:t>мобильному приложению «</w:t>
      </w:r>
      <w:proofErr w:type="spellStart"/>
      <w:r w:rsidRPr="00684F57">
        <w:rPr>
          <w:szCs w:val="28"/>
        </w:rPr>
        <w:t>Госуслуги</w:t>
      </w:r>
      <w:proofErr w:type="spellEnd"/>
      <w:r w:rsidRPr="00684F57">
        <w:rPr>
          <w:szCs w:val="28"/>
        </w:rPr>
        <w:t>. Моя школа» (в настоящее время приложение работает в тестовом режиме, полная информация будет доступна позже);</w:t>
      </w:r>
    </w:p>
    <w:p w14:paraId="69D86178" w14:textId="07D33017" w:rsidR="00170EE0" w:rsidRPr="00684F57" w:rsidRDefault="00170EE0" w:rsidP="00684F57">
      <w:pPr>
        <w:pStyle w:val="a7"/>
        <w:numPr>
          <w:ilvl w:val="0"/>
          <w:numId w:val="1"/>
        </w:numPr>
        <w:ind w:left="0" w:firstLine="349"/>
        <w:rPr>
          <w:szCs w:val="28"/>
        </w:rPr>
      </w:pPr>
      <w:r w:rsidRPr="00684F57">
        <w:rPr>
          <w:szCs w:val="28"/>
        </w:rPr>
        <w:t>сервис</w:t>
      </w:r>
      <w:r w:rsidR="00E54E4F" w:rsidRPr="00684F57">
        <w:rPr>
          <w:szCs w:val="28"/>
        </w:rPr>
        <w:t>у</w:t>
      </w:r>
      <w:r w:rsidRPr="00684F57">
        <w:rPr>
          <w:szCs w:val="28"/>
        </w:rPr>
        <w:t xml:space="preserve"> «Школьное портфолио» на сайте </w:t>
      </w:r>
      <w:proofErr w:type="spellStart"/>
      <w:r w:rsidRPr="00684F57">
        <w:rPr>
          <w:szCs w:val="28"/>
        </w:rPr>
        <w:t>Госуслуг</w:t>
      </w:r>
      <w:proofErr w:type="spellEnd"/>
      <w:r w:rsidR="0064338C" w:rsidRPr="00684F57">
        <w:rPr>
          <w:szCs w:val="28"/>
        </w:rPr>
        <w:t xml:space="preserve"> для отслеживания </w:t>
      </w:r>
      <w:r w:rsidR="000C4C5A" w:rsidRPr="00684F57">
        <w:rPr>
          <w:szCs w:val="28"/>
        </w:rPr>
        <w:t xml:space="preserve">учебных </w:t>
      </w:r>
      <w:r w:rsidR="0064338C" w:rsidRPr="00684F57">
        <w:rPr>
          <w:szCs w:val="28"/>
        </w:rPr>
        <w:t>достижений</w:t>
      </w:r>
      <w:r w:rsidRPr="00684F57">
        <w:rPr>
          <w:szCs w:val="28"/>
        </w:rPr>
        <w:t>;</w:t>
      </w:r>
    </w:p>
    <w:p w14:paraId="2D83DE6C" w14:textId="5CF6EB23" w:rsidR="00E54E4F" w:rsidRDefault="00E54E4F" w:rsidP="0072514B">
      <w:pPr>
        <w:pStyle w:val="a7"/>
        <w:ind w:firstLine="709"/>
        <w:rPr>
          <w:szCs w:val="28"/>
        </w:rPr>
      </w:pPr>
      <w:r w:rsidRPr="00AE69FC">
        <w:rPr>
          <w:szCs w:val="28"/>
        </w:rPr>
        <w:t xml:space="preserve">С 14 лет </w:t>
      </w:r>
      <w:r w:rsidR="000C4C5A" w:rsidRPr="00AE69FC">
        <w:rPr>
          <w:szCs w:val="28"/>
        </w:rPr>
        <w:t>у обучающихся</w:t>
      </w:r>
      <w:r w:rsidR="00527AF9">
        <w:rPr>
          <w:szCs w:val="28"/>
        </w:rPr>
        <w:t xml:space="preserve">, зарегистрированных в ЕСИА, </w:t>
      </w:r>
      <w:r w:rsidRPr="00E54E4F">
        <w:rPr>
          <w:szCs w:val="28"/>
        </w:rPr>
        <w:t>появляются дополнительные возможности</w:t>
      </w:r>
      <w:r>
        <w:rPr>
          <w:szCs w:val="28"/>
        </w:rPr>
        <w:t>:</w:t>
      </w:r>
    </w:p>
    <w:p w14:paraId="164759F6" w14:textId="5E9FC157" w:rsidR="00434323" w:rsidRDefault="00434323" w:rsidP="00684F57">
      <w:pPr>
        <w:pStyle w:val="a7"/>
        <w:numPr>
          <w:ilvl w:val="0"/>
          <w:numId w:val="2"/>
        </w:numPr>
        <w:ind w:left="0" w:firstLine="349"/>
        <w:rPr>
          <w:szCs w:val="28"/>
        </w:rPr>
      </w:pPr>
      <w:r>
        <w:rPr>
          <w:szCs w:val="28"/>
        </w:rPr>
        <w:t>запис</w:t>
      </w:r>
      <w:r w:rsidR="000F62E4">
        <w:rPr>
          <w:szCs w:val="28"/>
        </w:rPr>
        <w:t>ь</w:t>
      </w:r>
      <w:r>
        <w:rPr>
          <w:szCs w:val="28"/>
        </w:rPr>
        <w:t xml:space="preserve"> на тестирование </w:t>
      </w:r>
      <w:r w:rsidRPr="00434323">
        <w:rPr>
          <w:szCs w:val="28"/>
        </w:rPr>
        <w:t>по выполнению нормативов Всероссийского физкультурно-спортивного комплекса «Готов к труду и обороне»</w:t>
      </w:r>
      <w:r>
        <w:rPr>
          <w:szCs w:val="28"/>
        </w:rPr>
        <w:t xml:space="preserve"> (ГТО); </w:t>
      </w:r>
    </w:p>
    <w:p w14:paraId="13682486" w14:textId="0B7E34E9" w:rsidR="00F27769" w:rsidRDefault="000C4C5A" w:rsidP="00684F57">
      <w:pPr>
        <w:pStyle w:val="a7"/>
        <w:numPr>
          <w:ilvl w:val="0"/>
          <w:numId w:val="2"/>
        </w:numPr>
        <w:ind w:left="0" w:firstLine="349"/>
        <w:rPr>
          <w:szCs w:val="28"/>
        </w:rPr>
      </w:pPr>
      <w:r>
        <w:rPr>
          <w:szCs w:val="28"/>
        </w:rPr>
        <w:t>з</w:t>
      </w:r>
      <w:r w:rsidR="00F27769">
        <w:rPr>
          <w:szCs w:val="28"/>
        </w:rPr>
        <w:t xml:space="preserve">апись на обучение в организации дополнительного </w:t>
      </w:r>
      <w:r>
        <w:rPr>
          <w:szCs w:val="28"/>
        </w:rPr>
        <w:t>образования</w:t>
      </w:r>
      <w:r w:rsidR="00F27769">
        <w:rPr>
          <w:szCs w:val="28"/>
        </w:rPr>
        <w:t>;</w:t>
      </w:r>
    </w:p>
    <w:p w14:paraId="5BE153BC" w14:textId="0D12DC81" w:rsidR="000442F9" w:rsidRPr="000442F9" w:rsidRDefault="00527AF9" w:rsidP="00684F57">
      <w:pPr>
        <w:pStyle w:val="afc"/>
        <w:numPr>
          <w:ilvl w:val="0"/>
          <w:numId w:val="2"/>
        </w:numPr>
        <w:spacing w:line="360" w:lineRule="exact"/>
        <w:ind w:left="0" w:firstLine="349"/>
        <w:jc w:val="both"/>
      </w:pPr>
      <w:r>
        <w:t xml:space="preserve">получение информации </w:t>
      </w:r>
      <w:r w:rsidR="000F62E4">
        <w:t xml:space="preserve">о результатах </w:t>
      </w:r>
      <w:r w:rsidR="000442F9" w:rsidRPr="000442F9">
        <w:t xml:space="preserve">единого </w:t>
      </w:r>
      <w:r w:rsidR="000F62E4">
        <w:t>государственного экзамена;</w:t>
      </w:r>
    </w:p>
    <w:p w14:paraId="7BA102CA" w14:textId="0B3E7E3F" w:rsidR="000442F9" w:rsidRPr="000442F9" w:rsidRDefault="000F62E4" w:rsidP="00684F57">
      <w:pPr>
        <w:pStyle w:val="afc"/>
        <w:numPr>
          <w:ilvl w:val="0"/>
          <w:numId w:val="2"/>
        </w:numPr>
        <w:spacing w:line="360" w:lineRule="exact"/>
        <w:ind w:left="0" w:firstLine="349"/>
        <w:jc w:val="both"/>
      </w:pPr>
      <w:r w:rsidRPr="000442F9">
        <w:t>дистанционн</w:t>
      </w:r>
      <w:r w:rsidR="00527AF9">
        <w:t xml:space="preserve">ая подача заявления </w:t>
      </w:r>
      <w:r w:rsidRPr="000442F9">
        <w:t xml:space="preserve">в </w:t>
      </w:r>
      <w:r w:rsidR="00527AF9">
        <w:t xml:space="preserve">вуз или </w:t>
      </w:r>
      <w:r>
        <w:t>колледж;</w:t>
      </w:r>
    </w:p>
    <w:p w14:paraId="3DA8FB9B" w14:textId="35527AEC" w:rsidR="000F62E4" w:rsidRDefault="000F62E4" w:rsidP="00684F57">
      <w:pPr>
        <w:pStyle w:val="afc"/>
        <w:numPr>
          <w:ilvl w:val="0"/>
          <w:numId w:val="2"/>
        </w:numPr>
        <w:spacing w:line="360" w:lineRule="exact"/>
        <w:ind w:left="0" w:firstLine="349"/>
        <w:jc w:val="both"/>
      </w:pPr>
      <w:r>
        <w:t>участие в образовательных и культурных проектах:</w:t>
      </w:r>
    </w:p>
    <w:p w14:paraId="16C94B3E" w14:textId="63EAC5C8" w:rsidR="000F62E4" w:rsidRDefault="000F62E4" w:rsidP="0072514B">
      <w:pPr>
        <w:spacing w:line="360" w:lineRule="exact"/>
        <w:ind w:firstLine="709"/>
        <w:jc w:val="both"/>
      </w:pPr>
      <w:r w:rsidRPr="000442F9">
        <w:t>«Навигатор возможностей»</w:t>
      </w:r>
      <w:r>
        <w:t xml:space="preserve"> - сервис</w:t>
      </w:r>
      <w:r w:rsidRPr="000442F9">
        <w:t xml:space="preserve"> </w:t>
      </w:r>
      <w:r>
        <w:t>с</w:t>
      </w:r>
      <w:r w:rsidRPr="000442F9">
        <w:t xml:space="preserve"> беспл</w:t>
      </w:r>
      <w:r w:rsidR="005E7F57">
        <w:t>атными мероприятиями для </w:t>
      </w:r>
      <w:r>
        <w:t xml:space="preserve">молодых людей </w:t>
      </w:r>
      <w:r w:rsidRPr="000442F9">
        <w:t>от 14 до 35 лет</w:t>
      </w:r>
      <w:r>
        <w:t xml:space="preserve"> (лекции и тренинги, профессиональные форумы и конференции, стажировки в крупных компаниях, т</w:t>
      </w:r>
      <w:r w:rsidR="005E7F57">
        <w:t>уристические экскурсии и </w:t>
      </w:r>
      <w:r>
        <w:t>экспедиции</w:t>
      </w:r>
      <w:r w:rsidR="005E7F57">
        <w:t>,</w:t>
      </w:r>
      <w:r>
        <w:t xml:space="preserve"> конкурсы молодежных проектов, волонтерские проекты и акции);</w:t>
      </w:r>
    </w:p>
    <w:p w14:paraId="43584C82" w14:textId="6AA6A9C9" w:rsidR="000F62E4" w:rsidRPr="000442F9" w:rsidRDefault="000F62E4" w:rsidP="0072514B">
      <w:pPr>
        <w:spacing w:line="360" w:lineRule="exact"/>
        <w:ind w:firstLine="709"/>
        <w:jc w:val="both"/>
      </w:pPr>
      <w:r w:rsidRPr="000442F9">
        <w:t>«Код будущего»</w:t>
      </w:r>
      <w:r>
        <w:t xml:space="preserve"> - бесплатные курсы по программированию для учащихся</w:t>
      </w:r>
      <w:r w:rsidRPr="000442F9">
        <w:t xml:space="preserve"> </w:t>
      </w:r>
      <w:r w:rsidR="005E7F57">
        <w:br/>
      </w:r>
      <w:r w:rsidRPr="000442F9">
        <w:t>8</w:t>
      </w:r>
      <w:r>
        <w:t>-1</w:t>
      </w:r>
      <w:r w:rsidRPr="000442F9">
        <w:t>1 классов</w:t>
      </w:r>
      <w:r>
        <w:t>;</w:t>
      </w:r>
    </w:p>
    <w:p w14:paraId="0915113F" w14:textId="2C252218" w:rsidR="000F62E4" w:rsidRDefault="000F62E4" w:rsidP="0072514B">
      <w:pPr>
        <w:spacing w:line="360" w:lineRule="exact"/>
        <w:ind w:firstLine="709"/>
        <w:jc w:val="both"/>
      </w:pPr>
      <w:r w:rsidRPr="000442F9">
        <w:t>«Пушкинская карта»</w:t>
      </w:r>
      <w:r>
        <w:t xml:space="preserve"> - </w:t>
      </w:r>
      <w:r w:rsidRPr="000442F9">
        <w:t>проект культурного просвещения молодежи</w:t>
      </w:r>
      <w:r>
        <w:t xml:space="preserve"> </w:t>
      </w:r>
      <w:r w:rsidR="005E7F57">
        <w:br/>
      </w:r>
      <w:r>
        <w:t>от</w:t>
      </w:r>
      <w:r w:rsidRPr="000442F9">
        <w:t xml:space="preserve"> 14 до 22 лет. Владелец карты может купить билеты в художественную галерею, </w:t>
      </w:r>
      <w:r w:rsidRPr="000442F9">
        <w:lastRenderedPageBreak/>
        <w:t xml:space="preserve">музей, филармонию, кинотеатр и т. д. </w:t>
      </w:r>
      <w:r w:rsidR="00644CD7" w:rsidRPr="00644CD7">
        <w:t>В 2025 году номин</w:t>
      </w:r>
      <w:r w:rsidR="00644CD7">
        <w:t xml:space="preserve">ал карты составляет </w:t>
      </w:r>
      <w:r w:rsidR="00527AF9">
        <w:br/>
        <w:t>5 тыс.</w:t>
      </w:r>
      <w:r w:rsidR="00644CD7">
        <w:t xml:space="preserve"> рублей</w:t>
      </w:r>
      <w:r>
        <w:t>.</w:t>
      </w:r>
    </w:p>
    <w:p w14:paraId="18A43480" w14:textId="34B40A2C" w:rsidR="00F27769" w:rsidRDefault="00527AF9" w:rsidP="00F27769">
      <w:pPr>
        <w:pStyle w:val="a7"/>
        <w:ind w:firstLine="709"/>
        <w:rPr>
          <w:szCs w:val="28"/>
        </w:rPr>
      </w:pPr>
      <w:r>
        <w:rPr>
          <w:szCs w:val="28"/>
        </w:rPr>
        <w:t>Организация</w:t>
      </w:r>
      <w:r w:rsidR="00F27769">
        <w:rPr>
          <w:szCs w:val="28"/>
        </w:rPr>
        <w:t xml:space="preserve"> информационной кампании включает в себя:</w:t>
      </w:r>
    </w:p>
    <w:p w14:paraId="6E7EC9B8" w14:textId="4B38783A" w:rsidR="00F27769" w:rsidRDefault="00F27769" w:rsidP="00F27769">
      <w:pPr>
        <w:pStyle w:val="a7"/>
        <w:ind w:firstLine="709"/>
        <w:rPr>
          <w:szCs w:val="28"/>
        </w:rPr>
      </w:pPr>
      <w:r>
        <w:rPr>
          <w:szCs w:val="28"/>
        </w:rPr>
        <w:t xml:space="preserve">1) размещение информационных материалов на сайтах образовательных организаций, информационных стендах, </w:t>
      </w:r>
      <w:r w:rsidRPr="00FA4B48">
        <w:rPr>
          <w:szCs w:val="28"/>
        </w:rPr>
        <w:t>интерактивны</w:t>
      </w:r>
      <w:r>
        <w:rPr>
          <w:szCs w:val="28"/>
        </w:rPr>
        <w:t>х панелях внутри образовательных организаций, распространение информацион</w:t>
      </w:r>
      <w:r w:rsidR="00C27198">
        <w:rPr>
          <w:szCs w:val="28"/>
        </w:rPr>
        <w:t xml:space="preserve">ных материалов в родительских и </w:t>
      </w:r>
      <w:r>
        <w:rPr>
          <w:szCs w:val="28"/>
        </w:rPr>
        <w:t xml:space="preserve">учебных чатах в </w:t>
      </w:r>
      <w:r w:rsidR="00AE69FC">
        <w:rPr>
          <w:szCs w:val="28"/>
        </w:rPr>
        <w:t>ИКОП «</w:t>
      </w:r>
      <w:proofErr w:type="spellStart"/>
      <w:r>
        <w:rPr>
          <w:szCs w:val="28"/>
        </w:rPr>
        <w:t>Сферум</w:t>
      </w:r>
      <w:proofErr w:type="spellEnd"/>
      <w:r w:rsidR="00C27198">
        <w:rPr>
          <w:szCs w:val="28"/>
        </w:rPr>
        <w:t>»;</w:t>
      </w:r>
    </w:p>
    <w:p w14:paraId="110D9307" w14:textId="77777777" w:rsidR="00F27769" w:rsidRDefault="00F27769" w:rsidP="00F27769">
      <w:pPr>
        <w:pStyle w:val="a7"/>
        <w:ind w:firstLine="709"/>
      </w:pPr>
      <w:r>
        <w:rPr>
          <w:szCs w:val="28"/>
        </w:rPr>
        <w:t xml:space="preserve">2) проведение </w:t>
      </w:r>
      <w:r>
        <w:t>в образовательных организациях родительских собраний и </w:t>
      </w:r>
      <w:r w:rsidRPr="00FA4B48">
        <w:t>классных часов по материалам, размещен</w:t>
      </w:r>
      <w:r>
        <w:t>н</w:t>
      </w:r>
      <w:r w:rsidRPr="00FA4B48">
        <w:t>ы</w:t>
      </w:r>
      <w:r>
        <w:t>м на портале ЭПОС:</w:t>
      </w:r>
    </w:p>
    <w:p w14:paraId="50CE3EB2" w14:textId="229B53DB" w:rsidR="00F27769" w:rsidRDefault="00F27769" w:rsidP="00F27769">
      <w:pPr>
        <w:pStyle w:val="a7"/>
        <w:ind w:firstLine="709"/>
      </w:pPr>
      <w:r w:rsidRPr="00C27198">
        <w:rPr>
          <w:rStyle w:val="af4"/>
        </w:rPr>
        <w:t>https://epos.permkrai.ru/wp-content/uploads/2024/09/proekt-roditelskogo-sobraniya-ed-eposshkola-24-09-2024.pdf</w:t>
      </w:r>
      <w:r>
        <w:rPr>
          <w:rStyle w:val="af4"/>
        </w:rPr>
        <w:t>;</w:t>
      </w:r>
    </w:p>
    <w:p w14:paraId="134813A0" w14:textId="04930449" w:rsidR="00F27769" w:rsidRPr="00170EE0" w:rsidRDefault="00F27769" w:rsidP="00F27769">
      <w:pPr>
        <w:pStyle w:val="a7"/>
        <w:ind w:firstLine="709"/>
        <w:rPr>
          <w:rStyle w:val="af4"/>
          <w:color w:val="auto"/>
          <w:u w:val="none"/>
        </w:rPr>
      </w:pPr>
      <w:r w:rsidRPr="00C27198">
        <w:rPr>
          <w:rStyle w:val="af4"/>
        </w:rPr>
        <w:t>https://epos.permkrai.ru/wp-content/uploads/2024/09/proekt-klassnogo-chasa-ed-eposshkola-24-09-2024_2.pdf</w:t>
      </w:r>
      <w:r>
        <w:rPr>
          <w:rStyle w:val="af4"/>
        </w:rPr>
        <w:t>,</w:t>
      </w:r>
      <w:r w:rsidRPr="00170EE0">
        <w:rPr>
          <w:rStyle w:val="af4"/>
          <w:color w:val="auto"/>
          <w:u w:val="none"/>
        </w:rPr>
        <w:t xml:space="preserve"> а также </w:t>
      </w:r>
      <w:r>
        <w:rPr>
          <w:rStyle w:val="af4"/>
          <w:color w:val="auto"/>
          <w:u w:val="none"/>
        </w:rPr>
        <w:t>направленным настоящим письмом.</w:t>
      </w:r>
    </w:p>
    <w:p w14:paraId="5AE9ECC1" w14:textId="46F5EF50" w:rsidR="00C27198" w:rsidRDefault="00527AF9" w:rsidP="0072514B">
      <w:pPr>
        <w:pStyle w:val="a7"/>
        <w:ind w:firstLine="709"/>
      </w:pPr>
      <w:r>
        <w:rPr>
          <w:szCs w:val="28"/>
        </w:rPr>
        <w:t>В</w:t>
      </w:r>
      <w:r w:rsidR="00FD6E90">
        <w:rPr>
          <w:szCs w:val="28"/>
        </w:rPr>
        <w:t xml:space="preserve">озможно использование </w:t>
      </w:r>
      <w:proofErr w:type="spellStart"/>
      <w:r w:rsidR="00FD6E90">
        <w:rPr>
          <w:szCs w:val="28"/>
        </w:rPr>
        <w:t>проморолика</w:t>
      </w:r>
      <w:proofErr w:type="spellEnd"/>
      <w:r w:rsidR="00FD6E90">
        <w:rPr>
          <w:szCs w:val="28"/>
        </w:rPr>
        <w:t xml:space="preserve"> </w:t>
      </w:r>
      <w:r w:rsidR="00C27198">
        <w:rPr>
          <w:szCs w:val="28"/>
        </w:rPr>
        <w:t xml:space="preserve">от </w:t>
      </w:r>
      <w:proofErr w:type="spellStart"/>
      <w:r w:rsidR="00C27198">
        <w:rPr>
          <w:szCs w:val="28"/>
        </w:rPr>
        <w:t>Минцифры</w:t>
      </w:r>
      <w:proofErr w:type="spellEnd"/>
      <w:r w:rsidR="00C27198">
        <w:rPr>
          <w:szCs w:val="28"/>
        </w:rPr>
        <w:t xml:space="preserve"> России о портале </w:t>
      </w:r>
      <w:proofErr w:type="spellStart"/>
      <w:r w:rsidR="00C27198">
        <w:rPr>
          <w:szCs w:val="28"/>
        </w:rPr>
        <w:t>Госуслуг</w:t>
      </w:r>
      <w:proofErr w:type="spellEnd"/>
      <w:r w:rsidR="00FD6E90">
        <w:rPr>
          <w:szCs w:val="28"/>
        </w:rPr>
        <w:t xml:space="preserve">, доступного </w:t>
      </w:r>
      <w:r w:rsidR="00C27198">
        <w:rPr>
          <w:szCs w:val="28"/>
        </w:rPr>
        <w:t xml:space="preserve">по ссылке </w:t>
      </w:r>
      <w:hyperlink r:id="rId8" w:history="1">
        <w:r w:rsidR="00FD6E90" w:rsidRPr="0072736F">
          <w:rPr>
            <w:rStyle w:val="af4"/>
          </w:rPr>
          <w:t>https://t.me/digital59/2568</w:t>
        </w:r>
      </w:hyperlink>
      <w:r w:rsidR="00FD6E90">
        <w:t xml:space="preserve">, </w:t>
      </w:r>
      <w:r>
        <w:t>и</w:t>
      </w:r>
      <w:r w:rsidR="00644CD7">
        <w:t xml:space="preserve"> иных</w:t>
      </w:r>
      <w:r w:rsidR="00FD6E90">
        <w:t xml:space="preserve"> оф</w:t>
      </w:r>
      <w:r w:rsidR="00644CD7">
        <w:t>ициальных</w:t>
      </w:r>
      <w:r w:rsidR="00FD6E90">
        <w:t xml:space="preserve"> материал</w:t>
      </w:r>
      <w:r w:rsidR="00644CD7">
        <w:t>ов</w:t>
      </w:r>
      <w:r w:rsidR="00FD6E90">
        <w:t xml:space="preserve"> </w:t>
      </w:r>
      <w:proofErr w:type="spellStart"/>
      <w:r w:rsidR="00FD6E90">
        <w:t>Минцифры</w:t>
      </w:r>
      <w:proofErr w:type="spellEnd"/>
      <w:r w:rsidR="00FD6E90">
        <w:t xml:space="preserve"> России.</w:t>
      </w:r>
    </w:p>
    <w:p w14:paraId="57D16F35" w14:textId="0D8E49E2" w:rsidR="00F27769" w:rsidRDefault="00C27198" w:rsidP="0072514B">
      <w:pPr>
        <w:pStyle w:val="a7"/>
        <w:ind w:firstLine="709"/>
        <w:rPr>
          <w:szCs w:val="28"/>
        </w:rPr>
      </w:pPr>
      <w:r>
        <w:t>П</w:t>
      </w:r>
      <w:r w:rsidR="00AE69FC">
        <w:rPr>
          <w:szCs w:val="28"/>
        </w:rPr>
        <w:t xml:space="preserve">роведение информационной кампании рекомендуется в срок до 31 марта текущего года. </w:t>
      </w:r>
      <w:r>
        <w:rPr>
          <w:szCs w:val="28"/>
        </w:rPr>
        <w:t xml:space="preserve">Далее среди параллелей 2-х и 8-х </w:t>
      </w:r>
      <w:r w:rsidR="00644CD7">
        <w:rPr>
          <w:szCs w:val="28"/>
        </w:rPr>
        <w:t xml:space="preserve">классов – </w:t>
      </w:r>
      <w:r w:rsidR="00AE69FC">
        <w:rPr>
          <w:szCs w:val="28"/>
        </w:rPr>
        <w:t>ежегодно.</w:t>
      </w:r>
    </w:p>
    <w:p w14:paraId="576D1EDA" w14:textId="35EC6BEF" w:rsidR="0020500C" w:rsidRDefault="0020500C" w:rsidP="0072514B">
      <w:pPr>
        <w:pStyle w:val="a7"/>
        <w:ind w:firstLine="709"/>
        <w:rPr>
          <w:szCs w:val="28"/>
        </w:rPr>
      </w:pPr>
      <w:r w:rsidRPr="00C534D5">
        <w:rPr>
          <w:szCs w:val="28"/>
        </w:rPr>
        <w:t>Обращаем внимание, что мониторинг доли детских учетных записей в ЕСИА</w:t>
      </w:r>
      <w:r w:rsidR="000A7582" w:rsidRPr="00C534D5">
        <w:rPr>
          <w:szCs w:val="28"/>
        </w:rPr>
        <w:t>, прикрепленных к учетным записям родителей,</w:t>
      </w:r>
      <w:r w:rsidRPr="00C534D5">
        <w:rPr>
          <w:szCs w:val="28"/>
        </w:rPr>
        <w:t xml:space="preserve"> ведется в</w:t>
      </w:r>
      <w:r>
        <w:rPr>
          <w:szCs w:val="28"/>
        </w:rPr>
        <w:t xml:space="preserve"> постоянном режиме.</w:t>
      </w:r>
    </w:p>
    <w:p w14:paraId="06B2E040" w14:textId="77777777" w:rsidR="00D231FB" w:rsidRDefault="00D231FB" w:rsidP="00D231FB">
      <w:pPr>
        <w:pStyle w:val="a7"/>
        <w:spacing w:line="120" w:lineRule="exact"/>
        <w:ind w:firstLine="709"/>
        <w:rPr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6797"/>
      </w:tblGrid>
      <w:tr w:rsidR="00421B05" w14:paraId="53BA1973" w14:textId="77777777" w:rsidTr="0014603D">
        <w:tc>
          <w:tcPr>
            <w:tcW w:w="2689" w:type="dxa"/>
          </w:tcPr>
          <w:p w14:paraId="37AA27F0" w14:textId="77777777" w:rsidR="00421B05" w:rsidRDefault="00421B05" w:rsidP="0093162A">
            <w:pPr>
              <w:pStyle w:val="a7"/>
              <w:spacing w:line="240" w:lineRule="exact"/>
              <w:ind w:firstLine="880"/>
            </w:pPr>
            <w:r>
              <w:t>Приложение:</w:t>
            </w:r>
          </w:p>
        </w:tc>
        <w:tc>
          <w:tcPr>
            <w:tcW w:w="426" w:type="dxa"/>
          </w:tcPr>
          <w:p w14:paraId="15CAE34E" w14:textId="77777777" w:rsidR="00421B05" w:rsidRDefault="00421B05" w:rsidP="0093162A">
            <w:pPr>
              <w:pStyle w:val="a7"/>
              <w:spacing w:line="240" w:lineRule="exact"/>
              <w:ind w:firstLine="0"/>
            </w:pPr>
            <w:r>
              <w:t>1.</w:t>
            </w:r>
          </w:p>
        </w:tc>
        <w:tc>
          <w:tcPr>
            <w:tcW w:w="6797" w:type="dxa"/>
          </w:tcPr>
          <w:p w14:paraId="237ED4E5" w14:textId="1A3E4200" w:rsidR="00421B05" w:rsidRDefault="0062206F" w:rsidP="0020500C">
            <w:pPr>
              <w:pStyle w:val="a7"/>
              <w:spacing w:line="240" w:lineRule="exact"/>
              <w:ind w:firstLine="0"/>
            </w:pPr>
            <w:r>
              <w:t>Брошюра «Уче</w:t>
            </w:r>
            <w:r w:rsidRPr="0062206F">
              <w:t>тная</w:t>
            </w:r>
            <w:r w:rsidR="0020500C">
              <w:t xml:space="preserve"> </w:t>
            </w:r>
            <w:r w:rsidRPr="0062206F">
              <w:t>запись</w:t>
            </w:r>
            <w:r w:rsidR="0020500C">
              <w:t xml:space="preserve"> </w:t>
            </w:r>
            <w:r>
              <w:t>ребенка</w:t>
            </w:r>
            <w:r w:rsidR="0020500C">
              <w:t xml:space="preserve"> </w:t>
            </w:r>
            <w:r>
              <w:t>на</w:t>
            </w:r>
            <w:r w:rsidR="0020500C">
              <w:t xml:space="preserve"> </w:t>
            </w:r>
            <w:proofErr w:type="spellStart"/>
            <w:r>
              <w:t>Госуслугах</w:t>
            </w:r>
            <w:proofErr w:type="spellEnd"/>
            <w:r>
              <w:t xml:space="preserve">» </w:t>
            </w:r>
            <w:r w:rsidR="0020500C">
              <w:br/>
            </w:r>
            <w:r>
              <w:t>на 2 л. в 1 экз</w:t>
            </w:r>
            <w:r w:rsidR="00421B05">
              <w:t>.</w:t>
            </w:r>
            <w:r w:rsidR="0093162A">
              <w:t>;</w:t>
            </w:r>
          </w:p>
        </w:tc>
      </w:tr>
      <w:tr w:rsidR="000C4C5A" w14:paraId="39404365" w14:textId="77777777" w:rsidTr="0014603D">
        <w:tc>
          <w:tcPr>
            <w:tcW w:w="2689" w:type="dxa"/>
          </w:tcPr>
          <w:p w14:paraId="4376BF2E" w14:textId="77777777" w:rsidR="000C4C5A" w:rsidRDefault="000C4C5A" w:rsidP="0093162A">
            <w:pPr>
              <w:pStyle w:val="a7"/>
              <w:spacing w:line="240" w:lineRule="exact"/>
              <w:ind w:firstLine="880"/>
            </w:pPr>
          </w:p>
        </w:tc>
        <w:tc>
          <w:tcPr>
            <w:tcW w:w="426" w:type="dxa"/>
          </w:tcPr>
          <w:p w14:paraId="3D91230D" w14:textId="348F7CEB" w:rsidR="000C4C5A" w:rsidRDefault="00CD295F" w:rsidP="0093162A">
            <w:pPr>
              <w:pStyle w:val="a7"/>
              <w:spacing w:line="240" w:lineRule="exact"/>
              <w:ind w:firstLine="0"/>
            </w:pPr>
            <w:r>
              <w:t>2.</w:t>
            </w:r>
          </w:p>
        </w:tc>
        <w:tc>
          <w:tcPr>
            <w:tcW w:w="6797" w:type="dxa"/>
          </w:tcPr>
          <w:p w14:paraId="03FA6D50" w14:textId="67C4E5E7" w:rsidR="000C4C5A" w:rsidRDefault="000C4C5A" w:rsidP="000C4C5A">
            <w:pPr>
              <w:pStyle w:val="a7"/>
              <w:spacing w:line="240" w:lineRule="exact"/>
              <w:ind w:firstLine="0"/>
            </w:pPr>
            <w:r>
              <w:t>Брошюра «Памятка для родителей» на 2 л. в 1 экз.;</w:t>
            </w:r>
          </w:p>
        </w:tc>
      </w:tr>
      <w:tr w:rsidR="00421B05" w14:paraId="144EA1F6" w14:textId="77777777" w:rsidTr="0014603D">
        <w:tc>
          <w:tcPr>
            <w:tcW w:w="2689" w:type="dxa"/>
          </w:tcPr>
          <w:p w14:paraId="256F3CD3" w14:textId="77777777" w:rsidR="00421B05" w:rsidRDefault="00421B05" w:rsidP="0093162A">
            <w:pPr>
              <w:pStyle w:val="a7"/>
              <w:spacing w:line="240" w:lineRule="exact"/>
              <w:ind w:firstLine="0"/>
            </w:pPr>
          </w:p>
        </w:tc>
        <w:tc>
          <w:tcPr>
            <w:tcW w:w="426" w:type="dxa"/>
          </w:tcPr>
          <w:p w14:paraId="377D41A5" w14:textId="5522F3D7" w:rsidR="00421B05" w:rsidRDefault="00CD295F" w:rsidP="0093162A">
            <w:pPr>
              <w:pStyle w:val="a7"/>
              <w:spacing w:line="240" w:lineRule="exact"/>
              <w:ind w:firstLine="0"/>
            </w:pPr>
            <w:r>
              <w:t>3</w:t>
            </w:r>
            <w:r w:rsidR="00421B05">
              <w:t>.</w:t>
            </w:r>
          </w:p>
        </w:tc>
        <w:tc>
          <w:tcPr>
            <w:tcW w:w="6797" w:type="dxa"/>
          </w:tcPr>
          <w:p w14:paraId="5B4C2C5C" w14:textId="2E0386C0" w:rsidR="00421B05" w:rsidRDefault="0062206F" w:rsidP="0062206F">
            <w:pPr>
              <w:pStyle w:val="a7"/>
              <w:spacing w:line="240" w:lineRule="exact"/>
              <w:ind w:firstLine="0"/>
            </w:pPr>
            <w:r>
              <w:t>Проект классного часа по теме: «Электронный дневник (ЭД) ЭПОС. Школа для учащегося. Успешность входа учащегося в ЭД» на 8 л. в 1 экз.;</w:t>
            </w:r>
          </w:p>
        </w:tc>
      </w:tr>
      <w:tr w:rsidR="0062206F" w14:paraId="1B7B1FCB" w14:textId="77777777" w:rsidTr="0014603D">
        <w:tc>
          <w:tcPr>
            <w:tcW w:w="2689" w:type="dxa"/>
          </w:tcPr>
          <w:p w14:paraId="30441530" w14:textId="77777777" w:rsidR="0062206F" w:rsidRDefault="0062206F" w:rsidP="0093162A">
            <w:pPr>
              <w:pStyle w:val="a7"/>
              <w:spacing w:line="240" w:lineRule="exact"/>
              <w:ind w:firstLine="0"/>
            </w:pPr>
          </w:p>
        </w:tc>
        <w:tc>
          <w:tcPr>
            <w:tcW w:w="426" w:type="dxa"/>
          </w:tcPr>
          <w:p w14:paraId="3EED8E02" w14:textId="1F8BFAF7" w:rsidR="0062206F" w:rsidRDefault="00CD295F" w:rsidP="0093162A">
            <w:pPr>
              <w:pStyle w:val="a7"/>
              <w:spacing w:line="240" w:lineRule="exact"/>
              <w:ind w:firstLine="0"/>
            </w:pPr>
            <w:r>
              <w:t>4</w:t>
            </w:r>
            <w:r w:rsidR="0062206F">
              <w:t>.</w:t>
            </w:r>
          </w:p>
        </w:tc>
        <w:tc>
          <w:tcPr>
            <w:tcW w:w="6797" w:type="dxa"/>
          </w:tcPr>
          <w:p w14:paraId="3A6DA5B7" w14:textId="6176C680" w:rsidR="0062206F" w:rsidRDefault="0062206F" w:rsidP="0062206F">
            <w:pPr>
              <w:pStyle w:val="a7"/>
              <w:spacing w:line="240" w:lineRule="exact"/>
              <w:ind w:firstLine="0"/>
            </w:pPr>
            <w:r>
              <w:t xml:space="preserve">Проект родительского собрания по теме: «Электронный дневник ЭПОС. Школа. Успешный вход обучающегося в электронный дневник» </w:t>
            </w:r>
            <w:r w:rsidR="0020500C">
              <w:br/>
            </w:r>
            <w:r>
              <w:t>на 10 л. в 1 экз.;</w:t>
            </w:r>
          </w:p>
        </w:tc>
      </w:tr>
      <w:tr w:rsidR="0062206F" w14:paraId="620E951C" w14:textId="77777777" w:rsidTr="0014603D">
        <w:tc>
          <w:tcPr>
            <w:tcW w:w="2689" w:type="dxa"/>
          </w:tcPr>
          <w:p w14:paraId="5DF606DC" w14:textId="77777777" w:rsidR="0062206F" w:rsidRDefault="0062206F" w:rsidP="0093162A">
            <w:pPr>
              <w:pStyle w:val="a7"/>
              <w:spacing w:line="240" w:lineRule="exact"/>
              <w:ind w:firstLine="0"/>
            </w:pPr>
          </w:p>
        </w:tc>
        <w:tc>
          <w:tcPr>
            <w:tcW w:w="426" w:type="dxa"/>
          </w:tcPr>
          <w:p w14:paraId="427209F4" w14:textId="02C42587" w:rsidR="0062206F" w:rsidRDefault="00CD295F" w:rsidP="0093162A">
            <w:pPr>
              <w:pStyle w:val="a7"/>
              <w:spacing w:line="240" w:lineRule="exact"/>
              <w:ind w:firstLine="0"/>
            </w:pPr>
            <w:r>
              <w:t>5</w:t>
            </w:r>
            <w:r w:rsidR="0062206F">
              <w:t>.</w:t>
            </w:r>
          </w:p>
        </w:tc>
        <w:tc>
          <w:tcPr>
            <w:tcW w:w="6797" w:type="dxa"/>
          </w:tcPr>
          <w:p w14:paraId="2BF49BED" w14:textId="7A4658F2" w:rsidR="0062206F" w:rsidRDefault="0062206F" w:rsidP="0062206F">
            <w:pPr>
              <w:pStyle w:val="a7"/>
              <w:spacing w:line="240" w:lineRule="exact"/>
              <w:ind w:firstLine="0"/>
            </w:pPr>
            <w:r>
              <w:t>Брошюра «Школьное портфолио» на 8 л. в 1 экз.;</w:t>
            </w:r>
          </w:p>
        </w:tc>
      </w:tr>
      <w:tr w:rsidR="0062206F" w14:paraId="12D3C987" w14:textId="77777777" w:rsidTr="0014603D">
        <w:tc>
          <w:tcPr>
            <w:tcW w:w="2689" w:type="dxa"/>
          </w:tcPr>
          <w:p w14:paraId="17099FA0" w14:textId="77777777" w:rsidR="0062206F" w:rsidRDefault="0062206F" w:rsidP="0093162A">
            <w:pPr>
              <w:pStyle w:val="a7"/>
              <w:spacing w:line="240" w:lineRule="exact"/>
              <w:ind w:firstLine="0"/>
            </w:pPr>
          </w:p>
        </w:tc>
        <w:tc>
          <w:tcPr>
            <w:tcW w:w="426" w:type="dxa"/>
          </w:tcPr>
          <w:p w14:paraId="3D7FDAAD" w14:textId="77777777" w:rsidR="0062206F" w:rsidRDefault="00CD295F" w:rsidP="0093162A">
            <w:pPr>
              <w:pStyle w:val="a7"/>
              <w:spacing w:line="240" w:lineRule="exact"/>
              <w:ind w:firstLine="0"/>
            </w:pPr>
            <w:r>
              <w:t>6</w:t>
            </w:r>
            <w:r w:rsidR="0062206F">
              <w:t>.</w:t>
            </w:r>
          </w:p>
          <w:p w14:paraId="673D7385" w14:textId="6CF4F217" w:rsidR="007A66DB" w:rsidRDefault="007A66DB" w:rsidP="0093162A">
            <w:pPr>
              <w:pStyle w:val="a7"/>
              <w:spacing w:line="240" w:lineRule="exact"/>
              <w:ind w:firstLine="0"/>
            </w:pPr>
            <w:r>
              <w:t xml:space="preserve">7. </w:t>
            </w:r>
          </w:p>
        </w:tc>
        <w:tc>
          <w:tcPr>
            <w:tcW w:w="6797" w:type="dxa"/>
          </w:tcPr>
          <w:p w14:paraId="256B24FB" w14:textId="12ED65A9" w:rsidR="0062206F" w:rsidRDefault="00D231FB" w:rsidP="0062206F">
            <w:pPr>
              <w:pStyle w:val="a7"/>
              <w:spacing w:line="240" w:lineRule="exact"/>
              <w:ind w:firstLine="0"/>
            </w:pPr>
            <w:r>
              <w:t>Брошюра «Пушкинская карта» на 10</w:t>
            </w:r>
            <w:r w:rsidR="0062206F">
              <w:t xml:space="preserve"> л. в 1 экз.</w:t>
            </w:r>
            <w:r w:rsidR="00AE69FC">
              <w:t>;</w:t>
            </w:r>
          </w:p>
          <w:p w14:paraId="3B85B093" w14:textId="79FB6C8A" w:rsidR="007A66DB" w:rsidRDefault="007A66DB" w:rsidP="007A66DB">
            <w:pPr>
              <w:pStyle w:val="a7"/>
              <w:spacing w:line="240" w:lineRule="exact"/>
              <w:ind w:firstLine="0"/>
            </w:pPr>
            <w:r w:rsidRPr="00AE69FC">
              <w:t>Брошюра по входу ученика в мобильное приложение «</w:t>
            </w:r>
            <w:proofErr w:type="spellStart"/>
            <w:r w:rsidRPr="00AE69FC">
              <w:t>Госуслуги</w:t>
            </w:r>
            <w:proofErr w:type="spellEnd"/>
            <w:r w:rsidRPr="00AE69FC">
              <w:t xml:space="preserve"> Моя школа» на 1 л. в 1 экз.</w:t>
            </w:r>
          </w:p>
        </w:tc>
      </w:tr>
    </w:tbl>
    <w:p w14:paraId="236DDD2C" w14:textId="37E680F7" w:rsidR="000442F9" w:rsidRDefault="00C27198" w:rsidP="003F5FB7">
      <w:pPr>
        <w:pStyle w:val="a7"/>
        <w:spacing w:before="720" w:line="240" w:lineRule="exact"/>
        <w:ind w:firstLine="0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B40B0" wp14:editId="5029E739">
                <wp:simplePos x="0" y="0"/>
                <wp:positionH relativeFrom="page">
                  <wp:posOffset>1003947</wp:posOffset>
                </wp:positionH>
                <wp:positionV relativeFrom="page">
                  <wp:posOffset>9977036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913EC" w14:textId="5AEDDFF9" w:rsidR="00C27198" w:rsidRPr="00C27198" w:rsidRDefault="00C27198" w:rsidP="00C27198">
                            <w:pPr>
                              <w:pStyle w:val="a4"/>
                              <w:jc w:val="left"/>
                              <w:rPr>
                                <w:sz w:val="20"/>
                              </w:rPr>
                            </w:pPr>
                            <w:r w:rsidRPr="00C27198">
                              <w:rPr>
                                <w:sz w:val="20"/>
                              </w:rPr>
                              <w:t>Денисова Ирина Валерьевна</w:t>
                            </w:r>
                          </w:p>
                          <w:p w14:paraId="729861D3" w14:textId="74068EEE" w:rsidR="00C27198" w:rsidRPr="00C27198" w:rsidRDefault="00C27198" w:rsidP="00C27198">
                            <w:pPr>
                              <w:pStyle w:val="a4"/>
                              <w:jc w:val="left"/>
                              <w:rPr>
                                <w:sz w:val="20"/>
                              </w:rPr>
                            </w:pPr>
                            <w:r w:rsidRPr="00C27198">
                              <w:rPr>
                                <w:sz w:val="20"/>
                              </w:rPr>
                              <w:t>+7 (342) 217 79 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40B0" id="Text Box 2" o:spid="_x0000_s1028" type="#_x0000_t202" style="position:absolute;left:0;text-align:left;margin-left:79.05pt;margin-top:785.6pt;width:133.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3NrgIAALA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" filled="f" stroked="f">
                <v:textbox inset="0,0,0,0">
                  <w:txbxContent>
                    <w:p w14:paraId="506913EC" w14:textId="5AEDDFF9" w:rsidR="00C27198" w:rsidRPr="00C27198" w:rsidRDefault="00C27198" w:rsidP="00C27198">
                      <w:pPr>
                        <w:pStyle w:val="a4"/>
                        <w:jc w:val="left"/>
                        <w:rPr>
                          <w:sz w:val="20"/>
                        </w:rPr>
                      </w:pPr>
                      <w:r w:rsidRPr="00C27198">
                        <w:rPr>
                          <w:sz w:val="20"/>
                        </w:rPr>
                        <w:t>Денисова Ирина Валерьевна</w:t>
                      </w:r>
                    </w:p>
                    <w:p w14:paraId="729861D3" w14:textId="74068EEE" w:rsidR="00C27198" w:rsidRPr="00C27198" w:rsidRDefault="00C27198" w:rsidP="00C27198">
                      <w:pPr>
                        <w:pStyle w:val="a4"/>
                        <w:jc w:val="left"/>
                        <w:rPr>
                          <w:sz w:val="20"/>
                        </w:rPr>
                      </w:pPr>
                      <w:r w:rsidRPr="00C27198">
                        <w:rPr>
                          <w:sz w:val="20"/>
                        </w:rPr>
                        <w:t>+7 (342) 217 79 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5FB7">
        <w:t>Заместитель министра</w:t>
      </w:r>
      <w:r w:rsidR="003F5FB7">
        <w:tab/>
      </w:r>
      <w:r w:rsidR="003F5FB7">
        <w:tab/>
      </w:r>
      <w:r w:rsidR="003F5FB7">
        <w:tab/>
      </w:r>
      <w:r w:rsidR="003F5FB7">
        <w:tab/>
        <w:t xml:space="preserve">                 </w:t>
      </w:r>
      <w:r w:rsidR="003F5FB7">
        <w:tab/>
      </w:r>
      <w:r w:rsidR="003F5FB7">
        <w:tab/>
        <w:t xml:space="preserve">   </w:t>
      </w:r>
      <w:r w:rsidR="00083A3F">
        <w:tab/>
        <w:t xml:space="preserve">        Н.Е. Зверева</w:t>
      </w:r>
    </w:p>
    <w:sectPr w:rsidR="000442F9" w:rsidSect="001C2FAF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88831" w14:textId="77777777" w:rsidR="004A03DE" w:rsidRDefault="004A03DE">
      <w:r>
        <w:separator/>
      </w:r>
    </w:p>
  </w:endnote>
  <w:endnote w:type="continuationSeparator" w:id="0">
    <w:p w14:paraId="3787249D" w14:textId="77777777" w:rsidR="004A03DE" w:rsidRDefault="004A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4EF1" w14:textId="77777777"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5944E" w14:textId="77777777"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45846" w14:textId="77777777" w:rsidR="004A03DE" w:rsidRDefault="004A03DE">
      <w:r>
        <w:separator/>
      </w:r>
    </w:p>
  </w:footnote>
  <w:footnote w:type="continuationSeparator" w:id="0">
    <w:p w14:paraId="60465F4D" w14:textId="77777777" w:rsidR="004A03DE" w:rsidRDefault="004A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09599" w14:textId="77777777"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987CC52" w14:textId="77777777"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A8AB" w14:textId="77777777"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3A3F">
      <w:rPr>
        <w:rStyle w:val="ac"/>
        <w:noProof/>
      </w:rPr>
      <w:t>3</w:t>
    </w:r>
    <w:r>
      <w:rPr>
        <w:rStyle w:val="ac"/>
      </w:rPr>
      <w:fldChar w:fldCharType="end"/>
    </w:r>
  </w:p>
  <w:p w14:paraId="0FA3A9AD" w14:textId="77777777" w:rsidR="001C2FAF" w:rsidRDefault="001C2F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14EA0"/>
    <w:multiLevelType w:val="hybridMultilevel"/>
    <w:tmpl w:val="0FEC4A82"/>
    <w:lvl w:ilvl="0" w:tplc="2668E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9157360"/>
    <w:multiLevelType w:val="hybridMultilevel"/>
    <w:tmpl w:val="07523988"/>
    <w:lvl w:ilvl="0" w:tplc="2668E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2407"/>
    <w:rsid w:val="00004EB5"/>
    <w:rsid w:val="0000500C"/>
    <w:rsid w:val="000217BF"/>
    <w:rsid w:val="00025170"/>
    <w:rsid w:val="00027070"/>
    <w:rsid w:val="000360D9"/>
    <w:rsid w:val="000442F9"/>
    <w:rsid w:val="00083A3F"/>
    <w:rsid w:val="000A54AE"/>
    <w:rsid w:val="000A7582"/>
    <w:rsid w:val="000C4C5A"/>
    <w:rsid w:val="000F62E4"/>
    <w:rsid w:val="00132403"/>
    <w:rsid w:val="0014603D"/>
    <w:rsid w:val="0014772E"/>
    <w:rsid w:val="00155000"/>
    <w:rsid w:val="0016457B"/>
    <w:rsid w:val="00170EE0"/>
    <w:rsid w:val="001A2849"/>
    <w:rsid w:val="001A7F5B"/>
    <w:rsid w:val="001C2FAF"/>
    <w:rsid w:val="001C4765"/>
    <w:rsid w:val="001D02CD"/>
    <w:rsid w:val="001D4BCE"/>
    <w:rsid w:val="001D5851"/>
    <w:rsid w:val="0020500C"/>
    <w:rsid w:val="002577D1"/>
    <w:rsid w:val="00283D52"/>
    <w:rsid w:val="00296996"/>
    <w:rsid w:val="002C0928"/>
    <w:rsid w:val="00302EFF"/>
    <w:rsid w:val="00310913"/>
    <w:rsid w:val="00321C45"/>
    <w:rsid w:val="00334FBE"/>
    <w:rsid w:val="00365AC3"/>
    <w:rsid w:val="00371615"/>
    <w:rsid w:val="00375FC8"/>
    <w:rsid w:val="0037675E"/>
    <w:rsid w:val="003976FC"/>
    <w:rsid w:val="003B62F5"/>
    <w:rsid w:val="003D0C5A"/>
    <w:rsid w:val="003F2A05"/>
    <w:rsid w:val="003F57EF"/>
    <w:rsid w:val="003F5FB7"/>
    <w:rsid w:val="00410D31"/>
    <w:rsid w:val="004152BF"/>
    <w:rsid w:val="00421B05"/>
    <w:rsid w:val="004272E4"/>
    <w:rsid w:val="00434323"/>
    <w:rsid w:val="00463201"/>
    <w:rsid w:val="004A03DE"/>
    <w:rsid w:val="004D4479"/>
    <w:rsid w:val="004D4DBC"/>
    <w:rsid w:val="004E0240"/>
    <w:rsid w:val="004E3FD7"/>
    <w:rsid w:val="004E4285"/>
    <w:rsid w:val="004F7EBF"/>
    <w:rsid w:val="00516D73"/>
    <w:rsid w:val="00527AF9"/>
    <w:rsid w:val="00536FD9"/>
    <w:rsid w:val="00590CBF"/>
    <w:rsid w:val="005B12E9"/>
    <w:rsid w:val="005B7C2C"/>
    <w:rsid w:val="005C124F"/>
    <w:rsid w:val="005E5C39"/>
    <w:rsid w:val="005E7F57"/>
    <w:rsid w:val="00614A06"/>
    <w:rsid w:val="006155F3"/>
    <w:rsid w:val="0062206F"/>
    <w:rsid w:val="00631CCB"/>
    <w:rsid w:val="00637B08"/>
    <w:rsid w:val="00640703"/>
    <w:rsid w:val="0064338C"/>
    <w:rsid w:val="00644CD7"/>
    <w:rsid w:val="006476B1"/>
    <w:rsid w:val="00676BC6"/>
    <w:rsid w:val="006806C8"/>
    <w:rsid w:val="00684F57"/>
    <w:rsid w:val="006B34AC"/>
    <w:rsid w:val="006C52DF"/>
    <w:rsid w:val="00706B18"/>
    <w:rsid w:val="0072514B"/>
    <w:rsid w:val="00743268"/>
    <w:rsid w:val="00744E64"/>
    <w:rsid w:val="007450B1"/>
    <w:rsid w:val="007732BF"/>
    <w:rsid w:val="007775C4"/>
    <w:rsid w:val="007A66DB"/>
    <w:rsid w:val="007B1443"/>
    <w:rsid w:val="007B1CB3"/>
    <w:rsid w:val="007C42F4"/>
    <w:rsid w:val="007D66C1"/>
    <w:rsid w:val="007E286E"/>
    <w:rsid w:val="007E55AB"/>
    <w:rsid w:val="007F4A84"/>
    <w:rsid w:val="00817ACA"/>
    <w:rsid w:val="00841E92"/>
    <w:rsid w:val="00872496"/>
    <w:rsid w:val="008743A6"/>
    <w:rsid w:val="008D26F0"/>
    <w:rsid w:val="008E13B8"/>
    <w:rsid w:val="00901E92"/>
    <w:rsid w:val="0093162A"/>
    <w:rsid w:val="00940F77"/>
    <w:rsid w:val="00942193"/>
    <w:rsid w:val="00956123"/>
    <w:rsid w:val="00970858"/>
    <w:rsid w:val="009C3651"/>
    <w:rsid w:val="009C6C88"/>
    <w:rsid w:val="009D4B5D"/>
    <w:rsid w:val="00A5264D"/>
    <w:rsid w:val="00A63640"/>
    <w:rsid w:val="00A65FD1"/>
    <w:rsid w:val="00A66234"/>
    <w:rsid w:val="00A91658"/>
    <w:rsid w:val="00AA30D9"/>
    <w:rsid w:val="00AE69FC"/>
    <w:rsid w:val="00AF1D74"/>
    <w:rsid w:val="00AF2A6B"/>
    <w:rsid w:val="00AF671A"/>
    <w:rsid w:val="00B27721"/>
    <w:rsid w:val="00B32AF7"/>
    <w:rsid w:val="00B767B9"/>
    <w:rsid w:val="00BB4423"/>
    <w:rsid w:val="00BB6EA3"/>
    <w:rsid w:val="00BE0F75"/>
    <w:rsid w:val="00C24B1A"/>
    <w:rsid w:val="00C27198"/>
    <w:rsid w:val="00C47037"/>
    <w:rsid w:val="00C534D5"/>
    <w:rsid w:val="00C80448"/>
    <w:rsid w:val="00CD06BE"/>
    <w:rsid w:val="00CD295F"/>
    <w:rsid w:val="00D023D0"/>
    <w:rsid w:val="00D02CC8"/>
    <w:rsid w:val="00D1054E"/>
    <w:rsid w:val="00D231FB"/>
    <w:rsid w:val="00D33655"/>
    <w:rsid w:val="00D45211"/>
    <w:rsid w:val="00DA23CC"/>
    <w:rsid w:val="00DE42DA"/>
    <w:rsid w:val="00E20FF1"/>
    <w:rsid w:val="00E54E4F"/>
    <w:rsid w:val="00E55D54"/>
    <w:rsid w:val="00E66869"/>
    <w:rsid w:val="00E66FF3"/>
    <w:rsid w:val="00E8150E"/>
    <w:rsid w:val="00ED1D5D"/>
    <w:rsid w:val="00EE6FD7"/>
    <w:rsid w:val="00EE7B1D"/>
    <w:rsid w:val="00EF2A8C"/>
    <w:rsid w:val="00F07A7C"/>
    <w:rsid w:val="00F27769"/>
    <w:rsid w:val="00F34FD8"/>
    <w:rsid w:val="00F40D55"/>
    <w:rsid w:val="00F436AA"/>
    <w:rsid w:val="00F43AC2"/>
    <w:rsid w:val="00F93DDE"/>
    <w:rsid w:val="00FA4B48"/>
    <w:rsid w:val="00FC4021"/>
    <w:rsid w:val="00FD6E90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EB358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rsid w:val="0042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rsid w:val="003D0C5A"/>
    <w:rPr>
      <w:color w:val="0563C1" w:themeColor="hyperlink"/>
      <w:u w:val="single"/>
    </w:rPr>
  </w:style>
  <w:style w:type="character" w:styleId="af5">
    <w:name w:val="annotation reference"/>
    <w:basedOn w:val="a0"/>
    <w:rsid w:val="00155000"/>
    <w:rPr>
      <w:sz w:val="16"/>
      <w:szCs w:val="16"/>
    </w:rPr>
  </w:style>
  <w:style w:type="paragraph" w:styleId="af6">
    <w:name w:val="annotation text"/>
    <w:basedOn w:val="a"/>
    <w:link w:val="af7"/>
    <w:rsid w:val="00155000"/>
    <w:rPr>
      <w:sz w:val="20"/>
    </w:rPr>
  </w:style>
  <w:style w:type="character" w:customStyle="1" w:styleId="af7">
    <w:name w:val="Текст примечания Знак"/>
    <w:basedOn w:val="a0"/>
    <w:link w:val="af6"/>
    <w:rsid w:val="00155000"/>
  </w:style>
  <w:style w:type="paragraph" w:styleId="af8">
    <w:name w:val="annotation subject"/>
    <w:basedOn w:val="af6"/>
    <w:next w:val="af6"/>
    <w:link w:val="af9"/>
    <w:rsid w:val="00155000"/>
    <w:rPr>
      <w:b/>
      <w:bCs/>
    </w:rPr>
  </w:style>
  <w:style w:type="character" w:customStyle="1" w:styleId="af9">
    <w:name w:val="Тема примечания Знак"/>
    <w:basedOn w:val="af7"/>
    <w:link w:val="af8"/>
    <w:rsid w:val="00155000"/>
    <w:rPr>
      <w:b/>
      <w:bCs/>
    </w:rPr>
  </w:style>
  <w:style w:type="character" w:styleId="afa">
    <w:name w:val="FollowedHyperlink"/>
    <w:basedOn w:val="a0"/>
    <w:rsid w:val="00E66FF3"/>
    <w:rPr>
      <w:color w:val="954F72" w:themeColor="followedHyperlink"/>
      <w:u w:val="single"/>
    </w:rPr>
  </w:style>
  <w:style w:type="paragraph" w:customStyle="1" w:styleId="Default">
    <w:name w:val="Default"/>
    <w:rsid w:val="00F436AA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fb">
    <w:name w:val="Revision"/>
    <w:hidden/>
    <w:uiPriority w:val="99"/>
    <w:semiHidden/>
    <w:rsid w:val="00F436AA"/>
    <w:rPr>
      <w:sz w:val="28"/>
    </w:rPr>
  </w:style>
  <w:style w:type="paragraph" w:styleId="afc">
    <w:name w:val="List Paragraph"/>
    <w:basedOn w:val="a"/>
    <w:uiPriority w:val="34"/>
    <w:qFormat/>
    <w:rsid w:val="0068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4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9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igital59/25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Денисова Ирина Валерьевна</cp:lastModifiedBy>
  <cp:revision>6</cp:revision>
  <cp:lastPrinted>1899-12-31T19:00:00Z</cp:lastPrinted>
  <dcterms:created xsi:type="dcterms:W3CDTF">2025-03-20T11:17:00Z</dcterms:created>
  <dcterms:modified xsi:type="dcterms:W3CDTF">2025-03-21T06:04:00Z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